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Edital 05/2023</w:t>
      </w:r>
    </w:p>
    <w:p w:rsidR="00000000" w:rsidDel="00000000" w:rsidP="00000000" w:rsidRDefault="00000000" w:rsidRPr="00000000" w14:paraId="00000002">
      <w:pPr>
        <w:widowControl w:val="0"/>
        <w:spacing w:before="5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PROGRAMA DE INCENTIVO À FORMAÇÃO EMPREENDEDORA EM LABORATÓRIOS DE EDUCAÇÃO E PRODUÇÃO AGROPECUÁRIA</w:t>
      </w:r>
    </w:p>
    <w:p w:rsidR="00000000" w:rsidDel="00000000" w:rsidP="00000000" w:rsidRDefault="00000000" w:rsidRPr="00000000" w14:paraId="00000004">
      <w:pPr>
        <w:widowControl w:val="0"/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(Estudante Referência)</w:t>
      </w:r>
    </w:p>
    <w:p w:rsidR="00000000" w:rsidDel="00000000" w:rsidP="00000000" w:rsidRDefault="00000000" w:rsidRPr="00000000" w14:paraId="00000005">
      <w:pPr>
        <w:widowControl w:val="0"/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AUTORIZAÇÃO DOS PAIS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038"/>
          <w:tab w:val="left" w:leader="none" w:pos="6593"/>
          <w:tab w:val="left" w:leader="none" w:pos="8588"/>
        </w:tabs>
        <w:spacing w:line="348" w:lineRule="auto"/>
        <w:ind w:left="274" w:right="2349" w:hanging="61.0000000000000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do CPF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Órgão Emissor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836"/>
          <w:tab w:val="left" w:leader="none" w:pos="8750"/>
        </w:tabs>
        <w:spacing w:line="275" w:lineRule="auto"/>
        <w:ind w:left="2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residente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158"/>
          <w:tab w:val="left" w:leader="none" w:pos="8902"/>
        </w:tabs>
        <w:spacing w:before="90" w:line="240" w:lineRule="auto"/>
        <w:ind w:left="2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CEP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8833"/>
        </w:tabs>
        <w:spacing w:before="130" w:line="379" w:lineRule="auto"/>
        <w:ind w:left="214" w:right="1133" w:firstLine="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estar ciente que meu filho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participará do Programa de Bolsa de Incentivo à Formação Empreendedora em Laboratórios de Educação e Produção Agropecuária, do Instituto Federal de Educação, Ciência e Tecnologia do Sul de Minas Gerais – Campus Muzambinho no ano de 2023.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980"/>
          <w:tab w:val="left" w:leader="none" w:pos="8673"/>
          <w:tab w:val="left" w:leader="none" w:pos="9800"/>
        </w:tabs>
        <w:spacing w:before="228" w:line="240" w:lineRule="auto"/>
        <w:ind w:left="404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Muzambinho,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1682750</wp:posOffset>
                </wp:positionH>
                <wp:positionV relativeFrom="paragraph">
                  <wp:posOffset>158750</wp:posOffset>
                </wp:positionV>
                <wp:extent cx="2994660" cy="31750"/>
                <wp:effectExtent b="0" l="0" r="0" t="0"/>
                <wp:wrapTopAndBottom distB="6350" distT="635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8480" y="3779640"/>
                          <a:ext cx="2975040" cy="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1682750</wp:posOffset>
                </wp:positionH>
                <wp:positionV relativeFrom="paragraph">
                  <wp:posOffset>158750</wp:posOffset>
                </wp:positionV>
                <wp:extent cx="2994660" cy="31750"/>
                <wp:effectExtent b="0" l="0" r="0" t="0"/>
                <wp:wrapTopAndBottom distB="6350" distT="63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466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Pai, Mãe ou Responsável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