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 w:val="false"/>
          <w:b w:val="false"/>
          <w:position w:val="0"/>
          <w:sz w:val="24"/>
          <w:vertAlign w:val="baseline"/>
        </w:rPr>
      </w:pPr>
      <w:bookmarkStart w:id="0" w:name="_heading=h.gjdgxs"/>
      <w:bookmarkEnd w:id="0"/>
      <w:r>
        <w:rPr/>
        <w:drawing>
          <wp:inline distT="0" distB="0" distL="0" distR="0">
            <wp:extent cx="793115" cy="715645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1"/>
        <w:jc w:val="center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MINISTÉRIO DA EDUCAÇÃO</w:t>
      </w:r>
    </w:p>
    <w:p>
      <w:pPr>
        <w:pStyle w:val="Normal1"/>
        <w:jc w:val="center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SECRETARIA DE EDUCAÇÃO PROFISSIONAL E TECNOLÓGICA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INSTITUTO FEDERAL DE EDUCAÇÃO, CIÊNCIA E TECNOLOGIA DO SUL DE MINAS GERAIS, CAMPUS MUZAMBINHO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b w:val="false"/>
          <w:b w:val="false"/>
          <w:i w:val="false"/>
          <w:i w:val="false"/>
          <w:position w:val="0"/>
          <w:sz w:val="24"/>
          <w:vertAlign w:val="baseline"/>
        </w:rPr>
      </w:pPr>
      <w:r>
        <w:rPr>
          <w:b/>
          <w:i/>
          <w:position w:val="0"/>
          <w:sz w:val="24"/>
          <w:vertAlign w:val="baseline"/>
        </w:rPr>
        <w:t xml:space="preserve">Edital </w:t>
      </w:r>
      <w:r>
        <w:rPr>
          <w:b/>
          <w:i/>
        </w:rPr>
        <w:t>10</w:t>
      </w:r>
      <w:r>
        <w:rPr>
          <w:b/>
          <w:i/>
        </w:rPr>
        <w:t>4</w:t>
      </w:r>
      <w:r>
        <w:rPr>
          <w:b/>
          <w:i/>
          <w:position w:val="0"/>
          <w:sz w:val="24"/>
          <w:vertAlign w:val="baseline"/>
        </w:rPr>
        <w:t>/202</w:t>
      </w:r>
      <w:r>
        <w:rPr>
          <w:b/>
          <w:i/>
          <w:position w:val="0"/>
          <w:sz w:val="24"/>
          <w:vertAlign w:val="baseline"/>
        </w:rPr>
        <w:t>2</w:t>
      </w:r>
      <w:r>
        <w:rPr>
          <w:b/>
          <w:i/>
          <w:position w:val="0"/>
          <w:sz w:val="24"/>
          <w:vertAlign w:val="baseline"/>
        </w:rPr>
        <w:t xml:space="preserve"> – Programa de Apoio a Projetos de Ensino</w:t>
      </w:r>
    </w:p>
    <w:p>
      <w:pPr>
        <w:pStyle w:val="Normal1"/>
        <w:jc w:val="center"/>
        <w:rPr>
          <w:b w:val="false"/>
          <w:b w:val="false"/>
          <w:i w:val="false"/>
          <w:i w:val="false"/>
          <w:position w:val="0"/>
          <w:sz w:val="24"/>
          <w:vertAlign w:val="baseline"/>
        </w:rPr>
      </w:pPr>
      <w:r>
        <w:rPr>
          <w:b/>
          <w:i/>
          <w:position w:val="0"/>
          <w:sz w:val="24"/>
          <w:vertAlign w:val="baseline"/>
        </w:rPr>
        <w:t>ANEXO I – MODELO DE PROJETO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&lt;TÍTULO DO PROJETO&gt;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Dimensões contempladas pelo projeto, de acordo com o item 1.</w:t>
      </w:r>
      <w:r>
        <w:rPr/>
        <w:t>5</w:t>
      </w:r>
      <w:r>
        <w:rPr>
          <w:position w:val="0"/>
          <w:sz w:val="24"/>
          <w:vertAlign w:val="baseline"/>
        </w:rPr>
        <w:t xml:space="preserve"> do Edital:</w:t>
      </w:r>
    </w:p>
    <w:p>
      <w:pPr>
        <w:pStyle w:val="Normal1"/>
        <w:numPr>
          <w:ilvl w:val="0"/>
          <w:numId w:val="2"/>
        </w:numPr>
        <w:ind w:left="720" w:hanging="360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Dimensão 1</w:t>
      </w:r>
    </w:p>
    <w:p>
      <w:pPr>
        <w:pStyle w:val="Normal1"/>
        <w:numPr>
          <w:ilvl w:val="0"/>
          <w:numId w:val="2"/>
        </w:numPr>
        <w:ind w:left="720" w:hanging="360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Dimensão 2....</w:t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left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&lt;Data&gt;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&lt;Local&gt;</w:t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/>
      </w:r>
    </w:p>
    <w:p>
      <w:pPr>
        <w:pStyle w:val="Normal1"/>
        <w:jc w:val="center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Servidor-Coordenador Geral do Projeto:</w:t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tbl>
      <w:tblPr>
        <w:tblStyle w:val="Table1"/>
        <w:tblW w:w="69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44"/>
        <w:gridCol w:w="1744"/>
        <w:gridCol w:w="1744"/>
        <w:gridCol w:w="1743"/>
      </w:tblGrid>
      <w:tr>
        <w:trPr/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Nome completo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Setor/Curso de Atuação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CPF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E-mail</w:t>
            </w:r>
          </w:p>
        </w:tc>
      </w:tr>
      <w:tr>
        <w:trPr/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</w:tr>
    </w:tbl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Equipe de Elaboração/Execução – Servidores/Colaboradores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tbl>
      <w:tblPr>
        <w:tblStyle w:val="Table2"/>
        <w:tblW w:w="8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744"/>
        <w:gridCol w:w="1744"/>
        <w:gridCol w:w="1744"/>
        <w:gridCol w:w="1744"/>
        <w:gridCol w:w="1744"/>
      </w:tblGrid>
      <w:tr>
        <w:trPr/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Nome completo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Função no projeto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Setor/Curso de Atuação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CPF</w:t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E-mail</w:t>
            </w:r>
          </w:p>
        </w:tc>
      </w:tr>
      <w:tr>
        <w:trPr/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</w:tr>
      <w:tr>
        <w:trPr/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</w:tr>
    </w:tbl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Equipe de Elaboração/Execução – Estudantes</w:t>
      </w:r>
    </w:p>
    <w:p>
      <w:pPr>
        <w:pStyle w:val="Normal1"/>
        <w:rPr>
          <w:i/>
          <w:i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Informar, neste momento, o Nível de Ensino (técnico, superior ou subsequente), Quantidade de Alunos Por Nível, Carga Horária Semana Prevista por aluno. </w:t>
      </w:r>
    </w:p>
    <w:p>
      <w:pPr>
        <w:pStyle w:val="Normal1"/>
        <w:rPr>
          <w:i/>
          <w:i/>
          <w:color w:val="A6A6A6"/>
          <w:sz w:val="22"/>
          <w:szCs w:val="22"/>
        </w:rPr>
      </w:pPr>
      <w:r>
        <w:rPr>
          <w:i/>
          <w:color w:val="A6A6A6"/>
          <w:sz w:val="22"/>
          <w:szCs w:val="22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i/>
          <w:i/>
          <w:color w:val="A6A6A6"/>
          <w:sz w:val="22"/>
          <w:szCs w:val="22"/>
        </w:rPr>
      </w:pPr>
      <w:r>
        <w:rPr>
          <w:i/>
          <w:color w:val="A6A6A6"/>
          <w:sz w:val="22"/>
          <w:szCs w:val="22"/>
        </w:rPr>
        <w:t xml:space="preserve">De acordo com o item 2.4: 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left"/>
        <w:rPr>
          <w:i/>
          <w:i/>
          <w:color w:val="A6A6A6"/>
          <w:sz w:val="22"/>
          <w:szCs w:val="22"/>
          <w:u w:val="none"/>
        </w:rPr>
      </w:pPr>
      <w:r>
        <w:rPr>
          <w:i/>
          <w:color w:val="A6A6A6"/>
          <w:sz w:val="22"/>
          <w:szCs w:val="22"/>
        </w:rPr>
        <w:t>alunos de cursos superiores: 10 horas semanais e 40 mensais;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left"/>
        <w:rPr>
          <w:i/>
          <w:i/>
          <w:color w:val="A6A6A6"/>
          <w:sz w:val="22"/>
          <w:szCs w:val="22"/>
          <w:u w:val="none"/>
        </w:rPr>
      </w:pPr>
      <w:r>
        <w:rPr>
          <w:i/>
          <w:color w:val="A6A6A6"/>
          <w:sz w:val="22"/>
          <w:szCs w:val="22"/>
        </w:rPr>
        <w:t xml:space="preserve">alunos de cursos técnicos subsequentes (exceto agropecuária): 6 horas semanais ou </w:t>
      </w:r>
      <w:r>
        <w:rPr>
          <w:i/>
          <w:color w:val="A6A6A6"/>
          <w:sz w:val="22"/>
          <w:szCs w:val="22"/>
        </w:rPr>
        <w:t>30</w:t>
      </w:r>
      <w:r>
        <w:rPr>
          <w:i/>
          <w:color w:val="A6A6A6"/>
          <w:sz w:val="22"/>
          <w:szCs w:val="22"/>
        </w:rPr>
        <w:t xml:space="preserve"> horas mensais;</w:t>
      </w:r>
    </w:p>
    <w:p>
      <w:pPr>
        <w:pStyle w:val="Normal1"/>
        <w:keepNext w:val="false"/>
        <w:keepLines w:val="false"/>
        <w:pageBreakBefore w:val="false"/>
        <w:widowControl w:val="false"/>
        <w:numPr>
          <w:ilvl w:val="0"/>
          <w:numId w:val="1"/>
        </w:numPr>
        <w:pBdr/>
        <w:shd w:val="clear" w:fill="auto"/>
        <w:spacing w:lineRule="auto" w:line="240" w:before="0" w:after="0"/>
        <w:ind w:left="720" w:right="0" w:hanging="360"/>
        <w:jc w:val="left"/>
        <w:rPr>
          <w:i/>
          <w:i/>
          <w:color w:val="A6A6A6"/>
          <w:sz w:val="22"/>
          <w:szCs w:val="22"/>
          <w:u w:val="none"/>
        </w:rPr>
      </w:pPr>
      <w:r>
        <w:rPr>
          <w:i/>
          <w:color w:val="A6A6A6"/>
          <w:sz w:val="22"/>
          <w:szCs w:val="22"/>
        </w:rPr>
        <w:t xml:space="preserve">alunos de cursos técnicos integrados ao ensino médio e do curso técnico subsequente em agropecuária: 6 horas semanais e </w:t>
      </w:r>
      <w:r>
        <w:rPr>
          <w:i/>
          <w:color w:val="A6A6A6"/>
          <w:sz w:val="22"/>
          <w:szCs w:val="22"/>
        </w:rPr>
        <w:t>30</w:t>
      </w:r>
      <w:r>
        <w:rPr>
          <w:i/>
          <w:color w:val="A6A6A6"/>
          <w:sz w:val="22"/>
          <w:szCs w:val="22"/>
        </w:rPr>
        <w:t xml:space="preserve"> horas mensais;</w:t>
      </w:r>
    </w:p>
    <w:p>
      <w:pPr>
        <w:pStyle w:val="Normal1"/>
        <w:rPr>
          <w:i/>
          <w:i/>
          <w:color w:val="A6A6A6"/>
          <w:sz w:val="22"/>
          <w:szCs w:val="22"/>
        </w:rPr>
      </w:pPr>
      <w:r>
        <w:rPr>
          <w:i/>
          <w:color w:val="A6A6A6"/>
          <w:sz w:val="22"/>
          <w:szCs w:val="22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tbl>
      <w:tblPr>
        <w:tblStyle w:val="Table3"/>
        <w:tblW w:w="872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560"/>
        <w:gridCol w:w="1091"/>
        <w:gridCol w:w="1276"/>
        <w:gridCol w:w="1985"/>
        <w:gridCol w:w="1808"/>
      </w:tblGrid>
      <w:tr>
        <w:trPr/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Nível de Ensino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Curso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Bolsista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CH Semanal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Tipo</w:t>
            </w:r>
          </w:p>
        </w:tc>
      </w:tr>
      <w:tr>
        <w:trPr/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 xml:space="preserve">Exemplo: Superior,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Integrado ou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Subsequente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Bolsista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Até 10 horas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Remunerado ou Voluntário</w:t>
            </w:r>
          </w:p>
        </w:tc>
      </w:tr>
      <w:tr>
        <w:trPr/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 xml:space="preserve">Exemplo: Superior, 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Integrado ou</w:t>
            </w:r>
          </w:p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Subsequente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XXXX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Bolsista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Até 10 horas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Remunerado ou Voluntário</w:t>
            </w:r>
          </w:p>
        </w:tc>
      </w:tr>
    </w:tbl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center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1. INTRODUÇÃO e JUSTIFICATIVA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POR QUE ESTE PROJETO DE ENSINO É IMPORTANTE? POR QUE FAZER? PARA QUÊ FAZER? QUAIS CONTRIBUÍCOES PARA O PROCESSO DE ENSINO E APRENDIZAGEM SÃO ESPERADAS? 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Descrever o contexto geral no qual o trabalho está envolvido, incluindo informações que ajudem a compreender o </w:t>
      </w:r>
      <w:r>
        <w:rPr>
          <w:b/>
          <w:i/>
          <w:position w:val="0"/>
          <w:sz w:val="22"/>
          <w:sz w:val="22"/>
          <w:szCs w:val="22"/>
          <w:vertAlign w:val="baseline"/>
        </w:rPr>
        <w:t>problema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, a </w:t>
      </w:r>
      <w:r>
        <w:rPr>
          <w:b/>
          <w:i/>
          <w:position w:val="0"/>
          <w:sz w:val="22"/>
          <w:sz w:val="22"/>
          <w:szCs w:val="22"/>
          <w:vertAlign w:val="baseline"/>
        </w:rPr>
        <w:t>oportunidade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ou a </w:t>
      </w:r>
      <w:r>
        <w:rPr>
          <w:b/>
          <w:i/>
          <w:position w:val="0"/>
          <w:sz w:val="22"/>
          <w:sz w:val="22"/>
          <w:szCs w:val="22"/>
          <w:vertAlign w:val="baseline"/>
        </w:rPr>
        <w:t>temática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em si. Apontar </w:t>
      </w:r>
      <w:r>
        <w:rPr>
          <w:b/>
          <w:i/>
          <w:position w:val="0"/>
          <w:sz w:val="22"/>
          <w:sz w:val="22"/>
          <w:szCs w:val="22"/>
          <w:vertAlign w:val="baseline"/>
        </w:rPr>
        <w:t>trabalhos correlatos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ou </w:t>
      </w:r>
      <w:r>
        <w:rPr>
          <w:b/>
          <w:i/>
          <w:position w:val="0"/>
          <w:sz w:val="22"/>
          <w:sz w:val="22"/>
          <w:szCs w:val="22"/>
          <w:vertAlign w:val="baseline"/>
        </w:rPr>
        <w:t>estratégias antecedentes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para minimizar tal problema. Descrever, de forma geral, </w:t>
      </w:r>
      <w:r>
        <w:rPr>
          <w:b/>
          <w:i/>
          <w:position w:val="0"/>
          <w:sz w:val="22"/>
          <w:sz w:val="22"/>
          <w:szCs w:val="22"/>
          <w:vertAlign w:val="baseline"/>
        </w:rPr>
        <w:t>o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</w:t>
      </w:r>
      <w:r>
        <w:rPr>
          <w:b/>
          <w:i/>
          <w:position w:val="0"/>
          <w:sz w:val="22"/>
          <w:sz w:val="22"/>
          <w:szCs w:val="22"/>
          <w:vertAlign w:val="baseline"/>
        </w:rPr>
        <w:t>que será feito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(objetivo), </w:t>
      </w:r>
      <w:r>
        <w:rPr>
          <w:b/>
          <w:i/>
          <w:position w:val="0"/>
          <w:sz w:val="22"/>
          <w:sz w:val="22"/>
          <w:szCs w:val="22"/>
          <w:vertAlign w:val="baseline"/>
        </w:rPr>
        <w:t>como será feito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e as </w:t>
      </w:r>
      <w:r>
        <w:rPr>
          <w:b/>
          <w:i/>
          <w:position w:val="0"/>
          <w:sz w:val="22"/>
          <w:sz w:val="22"/>
          <w:szCs w:val="22"/>
          <w:vertAlign w:val="baseline"/>
        </w:rPr>
        <w:t>justificativas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>. A justificativa deve responder aos critérios básicos pelos quais o projeto será avaliado. Deve apontar a relevância pedagógica e científica, tecnológica e social, bem como adequação ao tempo, recursos humanos e financeiros a serem investidos para alcançar os objetivos propostos. Necessita demonstrar o caráter interdisciplinar das atividades desenvolvidas pelo projeto, reforçando sua contribuição para o avanço do conhecimento no(s) componente(s) curricular(es) envolvido(s). Deverá demonstrar a pertinência do projeto à proposta pedagógica do curso, relacionando as atividades aos seus objetivos e ao perfil de conclusão do estudante.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Por fim, apontar os </w:t>
      </w:r>
      <w:r>
        <w:rPr>
          <w:b/>
          <w:i/>
          <w:position w:val="0"/>
          <w:sz w:val="22"/>
          <w:sz w:val="22"/>
          <w:szCs w:val="22"/>
          <w:vertAlign w:val="baseline"/>
        </w:rPr>
        <w:t>resultados esperados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>, destacando a importância dos impactos do projeto para o processo de ensino e aprendizagem.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 xml:space="preserve">2. OBJETIVOS 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Devem ser expressos de forma clara e realista. As proposições devem ser inovadoras, viáveis e capazes de superar as limitações atuais, de modo a atender as expectativas dos estudantes, uma vez que estes serão os beneficiários diretos dos resultados esperados.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Deve ser explicitado por verbos no infinitivo: determinar, estabelecer, estudar, analisar, comparar, introduzir, elucidar, explicar, contrastar, discutir, demonstrar, etc.)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i w:val="false"/>
          <w:i w:val="false"/>
          <w:color w:val="A6A6A6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2.1.</w:t>
      </w:r>
      <w:r>
        <w:rPr>
          <w:position w:val="0"/>
          <w:sz w:val="24"/>
          <w:vertAlign w:val="baseline"/>
        </w:rPr>
        <w:t xml:space="preserve"> </w:t>
      </w:r>
      <w:r>
        <w:rPr>
          <w:b/>
          <w:position w:val="0"/>
          <w:sz w:val="24"/>
          <w:vertAlign w:val="baseline"/>
        </w:rPr>
        <w:t>Objetivo Geral:</w:t>
      </w:r>
      <w:r>
        <w:rPr>
          <w:position w:val="0"/>
          <w:sz w:val="24"/>
          <w:vertAlign w:val="baseline"/>
        </w:rPr>
        <w:t xml:space="preserve"> 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>Corresponde a finalidade maior que o projeto de ensino quer atingir. Deve expressar o que se quer alcançar ao final do mesmo.</w:t>
      </w:r>
      <w:r>
        <w:rPr>
          <w:i/>
          <w:color w:val="A6A6A6"/>
          <w:position w:val="0"/>
          <w:sz w:val="24"/>
          <w:vertAlign w:val="baseline"/>
        </w:rPr>
        <w:t xml:space="preserve"> </w:t>
      </w:r>
    </w:p>
    <w:p>
      <w:pPr>
        <w:pStyle w:val="Normal1"/>
        <w:rPr>
          <w:i w:val="false"/>
          <w:i w:val="false"/>
          <w:color w:val="A6A6A6"/>
          <w:position w:val="0"/>
          <w:sz w:val="24"/>
          <w:vertAlign w:val="baseline"/>
        </w:rPr>
      </w:pPr>
      <w:r>
        <w:rPr>
          <w:i w:val="false"/>
          <w:color w:val="A6A6A6"/>
          <w:position w:val="0"/>
          <w:sz w:val="24"/>
          <w:vertAlign w:val="baseline"/>
        </w:rPr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b/>
          <w:position w:val="0"/>
          <w:sz w:val="24"/>
          <w:vertAlign w:val="baseline"/>
        </w:rPr>
        <w:t>2.2. Objetivos Específicos</w:t>
      </w:r>
      <w:r>
        <w:rPr>
          <w:b/>
          <w:i/>
          <w:color w:val="A6A6A6"/>
          <w:position w:val="0"/>
          <w:sz w:val="22"/>
          <w:sz w:val="22"/>
          <w:szCs w:val="22"/>
          <w:vertAlign w:val="baseline"/>
        </w:rPr>
        <w:t>:</w:t>
      </w:r>
      <w:r>
        <w:rPr>
          <w:i/>
          <w:color w:val="A6A6A6"/>
          <w:position w:val="0"/>
          <w:sz w:val="22"/>
          <w:sz w:val="22"/>
          <w:szCs w:val="22"/>
          <w:vertAlign w:val="baseline"/>
        </w:rPr>
        <w:t xml:space="preserve"> Corresponde às ações que se propõe a executar dentro de um determinado período de tempo. Apresentam caráter mais concreto. Tem função intermediária e instrumental, indicando o caminho para se atingir o objetivo geral.</w:t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3. REFERENCIAL TEÓRICO (OPCIONAL)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Definição do marco teórico conceitual utilizado para fundamentar a prática pedagógica proposta em consonância com o referencial teórico e o Perfil Profissional de Conclusão constante no(s) Projetos(s) Pedagógico(s) do(s) Curso(s) envolvido(s).</w:t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4. METODOLOGIA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Explicar como será executado o projeto, com descrição detalhada das etapas a serem seguidas; explicação sobre o envolvimento dos componentes curriculares, evidenciando sua contribuição para o desenvolvimento do projeto e pertinência ao tema. Deve-se acrescentar a estimativa do número de estudantes a serem beneficiados, quais as atividades do projeto terão o envolvimento direto dos estudantes e como se dará essa participação, a demonstração sobre a utilização dos materiais e os equipamentos a serem adquiridos e/ou produzidos. Além disso, devem ser previstas metas e estratégias para o alcance dos objetivos.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5. RESULTADOS ESPERADOS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Consiste na descrição da forma concreta em que os objetivos específicos serão alcançados. Deve-se estimar a repercussão e/ou impactos educacionais, culturais e técnico-científicos dos resultados, descrevendo se serão gerados produtos e/ou processos.</w:t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 w:val="false"/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6. CRONOGRAMA DE EXECUÇÃO</w:t>
      </w:r>
    </w:p>
    <w:p>
      <w:pPr>
        <w:pStyle w:val="Normal1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 w:val="false"/>
          <w:color w:val="A6A6A6"/>
          <w:position w:val="0"/>
          <w:sz w:val="22"/>
          <w:sz w:val="22"/>
          <w:szCs w:val="22"/>
          <w:vertAlign w:val="baseline"/>
        </w:rPr>
      </w:r>
    </w:p>
    <w:tbl>
      <w:tblPr>
        <w:tblStyle w:val="Table4"/>
        <w:tblW w:w="9495" w:type="dxa"/>
        <w:jc w:val="left"/>
        <w:tblInd w:w="5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07"/>
        <w:gridCol w:w="1135"/>
        <w:gridCol w:w="850"/>
        <w:gridCol w:w="850"/>
        <w:gridCol w:w="1135"/>
        <w:gridCol w:w="1117"/>
      </w:tblGrid>
      <w:tr>
        <w:trPr>
          <w:trHeight w:val="344" w:hRule="atLeast"/>
        </w:trPr>
        <w:tc>
          <w:tcPr>
            <w:tcW w:w="44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b/>
                <w:position w:val="0"/>
                <w:sz w:val="24"/>
                <w:vertAlign w:val="baseline"/>
              </w:rPr>
              <w:t>Atividades</w:t>
            </w:r>
          </w:p>
        </w:tc>
        <w:tc>
          <w:tcPr>
            <w:tcW w:w="508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</w:rPr>
              <w:t>2022</w:t>
            </w:r>
          </w:p>
        </w:tc>
      </w:tr>
      <w:tr>
        <w:trPr>
          <w:trHeight w:val="344" w:hRule="atLeast"/>
        </w:trPr>
        <w:tc>
          <w:tcPr>
            <w:tcW w:w="440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 w:val="false"/>
                <w:position w:val="0"/>
                <w:sz w:val="24"/>
                <w:vertAlign w:val="baseline"/>
              </w:rPr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</w:rPr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</w:rPr>
              <w:t>Set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</w:rPr>
              <w:t>Out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  <w:position w:val="0"/>
                <w:sz w:val="24"/>
                <w:vertAlign w:val="baseline"/>
              </w:rPr>
              <w:t>Nov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b w:val="false"/>
                <w:b w:val="false"/>
                <w:position w:val="0"/>
                <w:sz w:val="24"/>
                <w:vertAlign w:val="baseline"/>
              </w:rPr>
            </w:pPr>
            <w:r>
              <w:rPr>
                <w:b/>
              </w:rPr>
              <w:t>Dez</w:t>
            </w:r>
          </w:p>
        </w:tc>
      </w:tr>
      <w:tr>
        <w:trPr>
          <w:trHeight w:val="344" w:hRule="atLeast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 xml:space="preserve">Atividade A 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</w:tr>
      <w:tr>
        <w:trPr>
          <w:trHeight w:val="344" w:hRule="atLeast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Atividade B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</w:tr>
      <w:tr>
        <w:trPr>
          <w:trHeight w:val="344" w:hRule="atLeast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Atividade C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</w:tr>
      <w:tr>
        <w:trPr>
          <w:trHeight w:val="344" w:hRule="atLeast"/>
        </w:trPr>
        <w:tc>
          <w:tcPr>
            <w:tcW w:w="4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...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35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  <w:tc>
          <w:tcPr>
            <w:tcW w:w="1117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widowControl w:val="false"/>
              <w:jc w:val="center"/>
              <w:rPr>
                <w:position w:val="0"/>
                <w:sz w:val="24"/>
                <w:vertAlign w:val="baseline"/>
              </w:rPr>
            </w:pPr>
            <w:r>
              <w:rPr>
                <w:position w:val="0"/>
                <w:sz w:val="24"/>
                <w:vertAlign w:val="baseline"/>
              </w:rPr>
              <w:t> </w:t>
            </w:r>
          </w:p>
        </w:tc>
      </w:tr>
    </w:tbl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b w:val="false"/>
          <w:b w:val="false"/>
          <w:position w:val="0"/>
          <w:sz w:val="24"/>
          <w:vertAlign w:val="baseline"/>
        </w:rPr>
      </w:pPr>
      <w:r>
        <w:rPr>
          <w:b/>
          <w:position w:val="0"/>
          <w:sz w:val="24"/>
          <w:vertAlign w:val="baseline"/>
        </w:rPr>
        <w:t>8. REFERÊNCIAS BIBLIOGRÁFICAS</w:t>
      </w:r>
    </w:p>
    <w:p>
      <w:pPr>
        <w:pStyle w:val="Normal1"/>
        <w:jc w:val="both"/>
        <w:rPr>
          <w:i w:val="false"/>
          <w:i w:val="false"/>
          <w:color w:val="A6A6A6"/>
          <w:position w:val="0"/>
          <w:sz w:val="22"/>
          <w:sz w:val="22"/>
          <w:szCs w:val="22"/>
          <w:vertAlign w:val="baseline"/>
        </w:rPr>
      </w:pPr>
      <w:r>
        <w:rPr>
          <w:i/>
          <w:color w:val="A6A6A6"/>
          <w:position w:val="0"/>
          <w:sz w:val="22"/>
          <w:sz w:val="22"/>
          <w:szCs w:val="22"/>
          <w:vertAlign w:val="baseline"/>
        </w:rPr>
        <w:t>Relacionar as obras citadas no texto deste projeto, de acordo com as normas da ABNT.</w:t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right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right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</w:r>
    </w:p>
    <w:p>
      <w:pPr>
        <w:pStyle w:val="Normal1"/>
        <w:jc w:val="right"/>
        <w:rPr>
          <w:position w:val="0"/>
          <w:sz w:val="24"/>
          <w:vertAlign w:val="baseline"/>
        </w:rPr>
      </w:pPr>
      <w:r>
        <w:rPr>
          <w:position w:val="0"/>
          <w:sz w:val="24"/>
          <w:vertAlign w:val="baseline"/>
        </w:rPr>
        <w:t>Muzambinho, XX de XXXX de 202</w:t>
      </w:r>
      <w:r>
        <w:rPr>
          <w:position w:val="0"/>
          <w:sz w:val="24"/>
          <w:vertAlign w:val="baseline"/>
        </w:rPr>
        <w:t>2</w:t>
      </w:r>
    </w:p>
    <w:sectPr>
      <w:type w:val="nextPage"/>
      <w:pgSz w:w="11906" w:h="16838"/>
      <w:pgMar w:left="1701" w:right="1701" w:gutter="0" w:header="0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  <w:font w:name="Noto Sans Symbols">
    <w:charset w:val="01"/>
    <w:family w:val="auto"/>
    <w:pitch w:val="default"/>
  </w:font>
  <w:font w:name="Courier New">
    <w:charset w:val="01"/>
    <w:family w:val="modern"/>
    <w:pitch w:val="fixed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  <w:vertAlign w:val="baseline"/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  <w:vertAlign w:val="baseline"/>
        <w:position w:val="0"/>
        <w:sz w:val="24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next w:val="Normal1"/>
    <w:qFormat/>
    <w:pPr>
      <w:widowControl w:val="false"/>
      <w:suppressAutoHyphens w:val="true"/>
      <w:bidi w:val="0"/>
      <w:spacing w:lineRule="atLeast" w:line="1" w:before="0" w:after="0"/>
      <w:jc w:val="left"/>
      <w:textAlignment w:val="top"/>
      <w:outlineLvl w:val="0"/>
    </w:pPr>
    <w:rPr>
      <w:rFonts w:ascii="Arial" w:hAnsi="Arial" w:cs="Arial" w:eastAsia="Arial"/>
      <w:color w:val="auto"/>
      <w:w w:val="100"/>
      <w:kern w:val="0"/>
      <w:position w:val="0"/>
      <w:sz w:val="24"/>
      <w:sz w:val="24"/>
      <w:szCs w:val="24"/>
      <w:effect w:val="none"/>
      <w:vertAlign w:val="baseline"/>
      <w:em w:val="none"/>
      <w:lang w:val="pt-BR" w:eastAsia="und" w:bidi="ar-SA"/>
    </w:rPr>
  </w:style>
  <w:style w:type="paragraph" w:styleId="Ttulo1">
    <w:name w:val="Heading 1"/>
    <w:basedOn w:val="Normal1"/>
    <w:next w:val="Normal1"/>
    <w:qFormat/>
    <w:pPr>
      <w:keepNext w:val="true"/>
      <w:widowControl w:val="false"/>
      <w:suppressAutoHyphens w:val="true"/>
      <w:spacing w:lineRule="atLeast" w:line="1" w:before="240" w:after="60"/>
      <w:textAlignment w:val="top"/>
      <w:outlineLvl w:val="0"/>
    </w:pPr>
    <w:rPr>
      <w:rFonts w:ascii="Cambria" w:hAnsi="Cambria" w:cs="Times New Roman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pt-BR" w:eastAsia="und" w:bidi="ar-SA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Normal1"/>
    <w:next w:val="Normal1"/>
    <w:qFormat/>
    <w:pPr>
      <w:keepNext w:val="true"/>
      <w:widowControl/>
      <w:suppressAutoHyphens w:val="false"/>
      <w:spacing w:lineRule="atLeast" w:line="1" w:before="40" w:after="40"/>
      <w:textAlignment w:val="top"/>
      <w:outlineLvl w:val="2"/>
    </w:pPr>
    <w:rPr>
      <w:rFonts w:ascii="Arial" w:hAnsi="Arial" w:cs="Arial"/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BR" w:eastAsia="ar-SA" w:bidi="ar-SA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widowControl w:val="false"/>
      <w:suppressAutoHyphens w:val="false"/>
      <w:spacing w:lineRule="atLeast" w:line="1"/>
      <w:jc w:val="center"/>
      <w:textAlignment w:val="top"/>
      <w:outlineLvl w:val="0"/>
    </w:pPr>
    <w:rPr>
      <w:rFonts w:ascii="Times New Roman" w:hAnsi="Times New Roman" w:eastAsia="SimSun" w:cs="Times New Roman"/>
      <w:b/>
      <w:bCs/>
      <w:w w:val="100"/>
      <w:kern w:val="2"/>
      <w:position w:val="0"/>
      <w:sz w:val="24"/>
      <w:sz w:val="24"/>
      <w:szCs w:val="24"/>
      <w:effect w:val="none"/>
      <w:vertAlign w:val="baseline"/>
      <w:em w:val="none"/>
      <w:lang w:val="en-US" w:eastAsia="hi-IN" w:bidi="hi-IN"/>
    </w:rPr>
  </w:style>
  <w:style w:type="paragraph" w:styleId="Ttulo6">
    <w:name w:val="Heading 6"/>
    <w:basedOn w:val="Normal1"/>
    <w:next w:val="Normal1"/>
    <w:qFormat/>
    <w:pPr>
      <w:widowControl w:val="false"/>
      <w:suppressAutoHyphens w:val="true"/>
      <w:spacing w:lineRule="atLeast" w:line="1" w:before="240" w:after="60"/>
      <w:textAlignment w:val="top"/>
      <w:outlineLvl w:val="5"/>
    </w:pPr>
    <w:rPr>
      <w:rFonts w:ascii="Calibri" w:hAnsi="Calibri" w:cs="Times New Roman"/>
      <w:b/>
      <w:bCs/>
      <w:w w:val="100"/>
      <w:position w:val="0"/>
      <w:sz w:val="22"/>
      <w:sz w:val="22"/>
      <w:szCs w:val="22"/>
      <w:effect w:val="none"/>
      <w:vertAlign w:val="baseline"/>
      <w:em w:val="none"/>
      <w:lang w:val="pt-BR" w:eastAsia="und" w:bidi="ar-SA"/>
    </w:rPr>
  </w:style>
  <w:style w:type="character" w:styleId="Fontepargpadro">
    <w:name w:val="Fonte parág. padrão"/>
    <w:qFormat/>
    <w:rPr>
      <w:w w:val="100"/>
      <w:position w:val="0"/>
      <w:sz w:val="24"/>
      <w:effect w:val="none"/>
      <w:vertAlign w:val="baseline"/>
      <w:em w:val="none"/>
    </w:rPr>
  </w:style>
  <w:style w:type="character" w:styleId="Ttulo3Char">
    <w:name w:val="Título 3 Char"/>
    <w:qFormat/>
    <w:rPr>
      <w:rFonts w:ascii="Arial" w:hAnsi="Arial" w:cs="Arial"/>
      <w:b/>
      <w:bCs/>
      <w:w w:val="100"/>
      <w:position w:val="0"/>
      <w:sz w:val="24"/>
      <w:sz w:val="24"/>
      <w:szCs w:val="24"/>
      <w:effect w:val="none"/>
      <w:vertAlign w:val="baseline"/>
      <w:em w:val="none"/>
      <w:lang w:val="pt-BR" w:eastAsia="ar-SA" w:bidi="ar-SA"/>
    </w:rPr>
  </w:style>
  <w:style w:type="character" w:styleId="CabealhoChar">
    <w:name w:val="Cabeçalho Char"/>
    <w:qFormat/>
    <w:rPr>
      <w:rFonts w:ascii="Calibri" w:hAnsi="Calibri" w:eastAsia="Calibri"/>
      <w:w w:val="100"/>
      <w:position w:val="0"/>
      <w:sz w:val="22"/>
      <w:sz w:val="22"/>
      <w:szCs w:val="22"/>
      <w:effect w:val="none"/>
      <w:vertAlign w:val="baseline"/>
      <w:em w:val="none"/>
      <w:lang w:val="pt-BR" w:eastAsia="en-US" w:bidi="ar-SA"/>
    </w:rPr>
  </w:style>
  <w:style w:type="character" w:styleId="Ttulo1Char">
    <w:name w:val="Título 1 Char"/>
    <w:qFormat/>
    <w:rPr>
      <w:rFonts w:ascii="Cambria" w:hAnsi="Cambria"/>
      <w:b/>
      <w:bCs/>
      <w:w w:val="100"/>
      <w:kern w:val="2"/>
      <w:position w:val="0"/>
      <w:sz w:val="32"/>
      <w:sz w:val="32"/>
      <w:szCs w:val="32"/>
      <w:effect w:val="none"/>
      <w:vertAlign w:val="baseline"/>
      <w:em w:val="none"/>
      <w:lang w:val="pt-BR" w:eastAsia="und" w:bidi="ar-SA"/>
    </w:rPr>
  </w:style>
  <w:style w:type="character" w:styleId="Ttulo6Char">
    <w:name w:val="Título 6 Char"/>
    <w:qFormat/>
    <w:rPr>
      <w:rFonts w:ascii="Calibri" w:hAnsi="Calibri"/>
      <w:b/>
      <w:bCs/>
      <w:w w:val="100"/>
      <w:position w:val="0"/>
      <w:sz w:val="22"/>
      <w:sz w:val="22"/>
      <w:szCs w:val="22"/>
      <w:effect w:val="none"/>
      <w:vertAlign w:val="baseline"/>
      <w:em w:val="none"/>
      <w:lang w:val="pt-BR" w:eastAsia="und" w:bidi="ar-SA"/>
    </w:rPr>
  </w:style>
  <w:style w:type="character" w:styleId="CorpodetextoChar">
    <w:name w:val="Corpo de texto Char"/>
    <w:qFormat/>
    <w:rPr>
      <w:rFonts w:ascii="Arial" w:hAnsi="Arial" w:cs="Arial"/>
      <w:w w:val="100"/>
      <w:position w:val="0"/>
      <w:sz w:val="24"/>
      <w:sz w:val="24"/>
      <w:szCs w:val="24"/>
      <w:effect w:val="none"/>
      <w:vertAlign w:val="baseline"/>
      <w:em w:val="none"/>
      <w:lang w:val="pt-BR" w:eastAsia="und" w:bidi="ar-SA"/>
    </w:rPr>
  </w:style>
  <w:style w:type="character" w:styleId="LinkdaInternet">
    <w:name w:val="Link da Internet"/>
    <w:qFormat/>
    <w:rPr>
      <w:color w:val="333333"/>
      <w:w w:val="100"/>
      <w:position w:val="0"/>
      <w:sz w:val="24"/>
      <w:u w:val="none"/>
      <w:effect w:val="none"/>
      <w:vertAlign w:val="baseline"/>
      <w:em w:val="non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qFormat/>
    <w:pPr>
      <w:widowControl/>
      <w:tabs>
        <w:tab w:val="clear" w:pos="720"/>
        <w:tab w:val="center" w:pos="4252" w:leader="none"/>
        <w:tab w:val="right" w:pos="8504" w:leader="none"/>
      </w:tabs>
      <w:suppressAutoHyphens w:val="true"/>
      <w:spacing w:lineRule="atLeast" w:line="1"/>
      <w:textAlignment w:val="top"/>
      <w:outlineLvl w:val="0"/>
    </w:pPr>
    <w:rPr>
      <w:rFonts w:ascii="Calibri" w:hAnsi="Calibri" w:eastAsia="Calibri" w:cs="Times New Roman"/>
      <w:w w:val="100"/>
      <w:position w:val="0"/>
      <w:sz w:val="22"/>
      <w:sz w:val="22"/>
      <w:szCs w:val="22"/>
      <w:effect w:val="none"/>
      <w:vertAlign w:val="baseline"/>
      <w:em w:val="none"/>
      <w:lang w:val="pt-BR" w:eastAsia="en-US" w:bidi="ar-SA"/>
    </w:rPr>
  </w:style>
  <w:style w:type="paragraph" w:styleId="Corpodetexto">
    <w:name w:val="Corpo de texto"/>
    <w:basedOn w:val="Normal1"/>
    <w:qFormat/>
    <w:pPr>
      <w:widowControl w:val="false"/>
      <w:suppressAutoHyphens w:val="true"/>
      <w:spacing w:lineRule="atLeast" w:line="1" w:before="0" w:after="120"/>
      <w:textAlignment w:val="top"/>
      <w:outlineLvl w:val="0"/>
    </w:pPr>
    <w:rPr>
      <w:rFonts w:ascii="Arial" w:hAnsi="Arial" w:cs="Arial"/>
      <w:w w:val="100"/>
      <w:position w:val="0"/>
      <w:sz w:val="24"/>
      <w:sz w:val="24"/>
      <w:szCs w:val="24"/>
      <w:effect w:val="none"/>
      <w:vertAlign w:val="baseline"/>
      <w:em w:val="none"/>
      <w:lang w:val="pt-BR" w:eastAsia="und" w:bidi="ar-SA"/>
    </w:rPr>
  </w:style>
  <w:style w:type="paragraph" w:styleId="Ttulo11">
    <w:name w:val="Título1"/>
    <w:basedOn w:val="Normal1"/>
    <w:next w:val="Corpodetexto"/>
    <w:qFormat/>
    <w:pPr>
      <w:keepNext w:val="true"/>
      <w:widowControl w:val="false"/>
      <w:suppressAutoHyphens w:val="false"/>
      <w:spacing w:lineRule="atLeast" w:line="1" w:before="240" w:after="120"/>
      <w:textAlignment w:val="top"/>
      <w:outlineLvl w:val="0"/>
    </w:pPr>
    <w:rPr>
      <w:rFonts w:ascii="Arial" w:hAnsi="Arial" w:eastAsia="SimSun" w:cs="Mangal"/>
      <w:w w:val="100"/>
      <w:kern w:val="2"/>
      <w:position w:val="0"/>
      <w:sz w:val="28"/>
      <w:sz w:val="28"/>
      <w:szCs w:val="28"/>
      <w:effect w:val="none"/>
      <w:vertAlign w:val="baseline"/>
      <w:em w:val="none"/>
      <w:lang w:val="pt-BR" w:eastAsia="hi-IN" w:bidi="hi-IN"/>
    </w:rPr>
  </w:style>
  <w:style w:type="paragraph" w:styleId="Textodebalo">
    <w:name w:val="Texto de balão"/>
    <w:basedOn w:val="Normal1"/>
    <w:qFormat/>
    <w:pPr>
      <w:widowControl w:val="false"/>
      <w:suppressAutoHyphens w:val="true"/>
      <w:spacing w:lineRule="atLeast" w:line="1"/>
      <w:textAlignment w:val="top"/>
      <w:outlineLvl w:val="0"/>
    </w:pPr>
    <w:rPr>
      <w:rFonts w:ascii="Tahoma" w:hAnsi="Tahoma" w:cs="Tahoma"/>
      <w:w w:val="100"/>
      <w:position w:val="0"/>
      <w:sz w:val="16"/>
      <w:sz w:val="16"/>
      <w:szCs w:val="16"/>
      <w:effect w:val="none"/>
      <w:vertAlign w:val="baseline"/>
      <w:em w:val="none"/>
      <w:lang w:val="pt-BR" w:eastAsia="und" w:bidi="ar-SA"/>
    </w:rPr>
  </w:style>
  <w:style w:type="paragraph" w:styleId="NormalWeb">
    <w:name w:val="Normal (Web)"/>
    <w:basedOn w:val="Normal1"/>
    <w:qFormat/>
    <w:pPr>
      <w:widowControl/>
      <w:suppressAutoHyphens w:val="true"/>
      <w:spacing w:lineRule="atLeast" w:line="1" w:beforeAutospacing="1" w:afterAutospacing="1"/>
      <w:textAlignment w:val="top"/>
      <w:outlineLvl w:val="0"/>
    </w:pPr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  <w:lang w:val="en-GB" w:eastAsia="en-GB" w:bidi="ar-SA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Semlista">
    <w:name w:val="Sem lista"/>
    <w:qFormat/>
  </w:style>
  <w:style w:type="table" w:default="1" w:styleId="TableNormal">
    <w:name w:val="Table Normal"/>
  </w:style>
  <w:style w:type="table" w:styleId="Tabelanormal">
    <w:name w:val="Tabela normal"/>
    <w:qFormat/>
    <w:pPr>
      <w:ind w:rightChars="0"/>
      <w:spacing w:line="1" w:lineRule="atLeast"/>
    </w:pPr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ela com grade"/>
    <w:basedOn w:val="Tabelanormal"/>
    <w:qFormat/>
    <w:pPr>
      <w:ind w:rightChars="0"/>
      <w:spacing w:line="1" w:lineRule="atLeast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eP/VAI4kf19cHCZ51PT9TsN/rQ==">AMUW2mVVGknP6ai0eZsnG2SUQgPbBF+GF3dhn4+8TMjv8te7V3oFNG30R/QRpV0E11o19g6iK1eYOGkE4/z9WlAB7S7E2kXOZMIlsNxf/TUKNpsm/XPmBxEL2AXNL5gQTpAKtL2MJdIw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LibreOffice/7.2.7.2$Windows_X86_64 LibreOffice_project/8d71d29d553c0f7dcbfa38fbfda25ee34cce99a2</Application>
  <AppVersion>15.0000</AppVersion>
  <Pages>4</Pages>
  <Words>711</Words>
  <Characters>4206</Characters>
  <CharactersWithSpaces>4868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2021-04-27T20:03:00Z</dcterms:created>
  <dc:creator>x</dc:creator>
  <dc:description/>
  <dc:language>pt-BR</dc:language>
  <cp:lastModifiedBy/>
  <dcterms:modified xsi:type="dcterms:W3CDTF">2022-09-05T16:13:23Z</dcterms:modified>
  <cp:revision>1</cp:revision>
  <dc:subject/>
  <dc:title/>
</cp:coreProperties>
</file>